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C" w:rsidRDefault="00C53BBC" w:rsidP="0007151A">
      <w:pPr>
        <w:tabs>
          <w:tab w:val="center" w:pos="4680"/>
        </w:tabs>
        <w:rPr>
          <w:b/>
          <w:bCs/>
          <w:color w:val="000000" w:themeColor="text1"/>
          <w:sz w:val="22"/>
          <w:szCs w:val="22"/>
        </w:rPr>
      </w:pPr>
    </w:p>
    <w:p w:rsidR="006700F3" w:rsidRPr="00AC0F92" w:rsidRDefault="009A52B6" w:rsidP="0007151A">
      <w:pPr>
        <w:tabs>
          <w:tab w:val="center" w:pos="4680"/>
        </w:tabs>
        <w:rPr>
          <w:b/>
          <w:bCs/>
          <w:color w:val="1F4E79" w:themeColor="accent1" w:themeShade="80"/>
          <w:sz w:val="22"/>
          <w:szCs w:val="22"/>
        </w:rPr>
      </w:pPr>
      <w:r w:rsidRPr="00AC0F92">
        <w:rPr>
          <w:b/>
          <w:bCs/>
          <w:color w:val="1F4E79" w:themeColor="accent1" w:themeShade="80"/>
          <w:sz w:val="22"/>
          <w:szCs w:val="22"/>
        </w:rPr>
        <w:t xml:space="preserve">ФОРМУЛАР </w:t>
      </w:r>
      <w:r w:rsidR="001D225E" w:rsidRPr="00AC0F92">
        <w:rPr>
          <w:b/>
          <w:bCs/>
          <w:color w:val="1F4E79" w:themeColor="accent1" w:themeShade="80"/>
          <w:sz w:val="22"/>
          <w:szCs w:val="22"/>
          <w:lang w:val="sr-Cyrl-CS"/>
        </w:rPr>
        <w:t xml:space="preserve">ЗА </w:t>
      </w:r>
      <w:r w:rsidR="006D0EC8">
        <w:rPr>
          <w:b/>
          <w:bCs/>
          <w:color w:val="1F4E79" w:themeColor="accent1" w:themeShade="80"/>
          <w:sz w:val="22"/>
          <w:szCs w:val="22"/>
        </w:rPr>
        <w:t xml:space="preserve">ПРОДУЖЕЊЕ </w:t>
      </w:r>
      <w:r w:rsidR="006700F3" w:rsidRPr="00AC0F92">
        <w:rPr>
          <w:b/>
          <w:bCs/>
          <w:color w:val="1F4E79" w:themeColor="accent1" w:themeShade="80"/>
          <w:sz w:val="22"/>
          <w:szCs w:val="22"/>
        </w:rPr>
        <w:t>РЕГИСТРАЦИЈ</w:t>
      </w:r>
      <w:r w:rsidR="006D0EC8">
        <w:rPr>
          <w:b/>
          <w:bCs/>
          <w:color w:val="1F4E79" w:themeColor="accent1" w:themeShade="80"/>
          <w:sz w:val="22"/>
          <w:szCs w:val="22"/>
        </w:rPr>
        <w:t>Е</w:t>
      </w:r>
      <w:r w:rsidR="006700F3" w:rsidRPr="00AC0F92">
        <w:rPr>
          <w:b/>
          <w:bCs/>
          <w:color w:val="1F4E79" w:themeColor="accent1" w:themeShade="80"/>
          <w:sz w:val="22"/>
          <w:szCs w:val="22"/>
        </w:rPr>
        <w:t xml:space="preserve"> ДОМЕНА</w:t>
      </w:r>
      <w:r w:rsidR="00491D04" w:rsidRPr="00AC0F92">
        <w:rPr>
          <w:b/>
          <w:bCs/>
          <w:color w:val="1F4E79" w:themeColor="accent1" w:themeShade="80"/>
          <w:sz w:val="22"/>
          <w:szCs w:val="22"/>
        </w:rPr>
        <w:t xml:space="preserve">   </w:t>
      </w:r>
    </w:p>
    <w:p w:rsidR="0024768A" w:rsidRDefault="0024768A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p w:rsidR="00060861" w:rsidRPr="0024768A" w:rsidRDefault="00060861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4290"/>
        <w:gridCol w:w="4824"/>
      </w:tblGrid>
      <w:tr w:rsidR="006700F3" w:rsidRPr="00AC0F92" w:rsidTr="006D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6700F3" w:rsidRPr="00AC0F92" w:rsidRDefault="00FD479B" w:rsidP="008C4161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1: ИНФОРМАЦИЈЕ О РЕГИСТР</w:t>
            </w:r>
            <w:r w:rsidR="006D0EC8">
              <w:rPr>
                <w:b/>
                <w:color w:val="1F4E79" w:themeColor="accent1" w:themeShade="80"/>
              </w:rPr>
              <w:t>ОВАНОМ</w:t>
            </w:r>
            <w:r w:rsidRPr="00AC0F92">
              <w:rPr>
                <w:b/>
                <w:color w:val="1F4E79" w:themeColor="accent1" w:themeShade="80"/>
                <w:lang w:val="sr-Cyrl-CS"/>
              </w:rPr>
              <w:t xml:space="preserve"> ДОМЕН</w:t>
            </w:r>
            <w:r w:rsidR="006D0EC8">
              <w:rPr>
                <w:b/>
                <w:color w:val="1F4E79" w:themeColor="accent1" w:themeShade="80"/>
              </w:rPr>
              <w:t>У</w:t>
            </w:r>
          </w:p>
        </w:tc>
      </w:tr>
      <w:tr w:rsidR="00E1021F" w:rsidRPr="00AC0F92" w:rsidTr="006D0EC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4F4A51" w:rsidRDefault="004F4A51" w:rsidP="008C4161">
            <w:pPr>
              <w:rPr>
                <w:color w:val="1F4E79" w:themeColor="accent1" w:themeShade="80"/>
              </w:rPr>
            </w:pPr>
          </w:p>
          <w:p w:rsidR="00E1021F" w:rsidRPr="00AC0F92" w:rsidRDefault="00E1021F" w:rsidP="008C4161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Назив домена</w:t>
            </w:r>
          </w:p>
        </w:tc>
      </w:tr>
      <w:tr w:rsidR="006C1CF7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gridSpan w:val="2"/>
            <w:shd w:val="clear" w:color="auto" w:fill="EBF2F9"/>
            <w:vAlign w:val="center"/>
          </w:tcPr>
          <w:p w:rsidR="006C1CF7" w:rsidRPr="00AC0F92" w:rsidRDefault="006C1CF7" w:rsidP="008C4161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латинични назив</w:t>
            </w:r>
            <w:r w:rsidR="004F4A51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латиницом</w:t>
            </w:r>
          </w:p>
        </w:tc>
        <w:bookmarkStart w:id="0" w:name="Text56"/>
        <w:tc>
          <w:tcPr>
            <w:tcW w:w="4824" w:type="dxa"/>
            <w:shd w:val="clear" w:color="auto" w:fill="auto"/>
            <w:vAlign w:val="center"/>
          </w:tcPr>
          <w:p w:rsidR="006C1CF7" w:rsidRPr="00AC0F92" w:rsidRDefault="00EC1B48" w:rsidP="008C4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shd w:val="clear" w:color="auto" w:fill="EBF2F9"/>
              </w:rPr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separate"/>
            </w:r>
            <w:bookmarkStart w:id="1" w:name="_GoBack"/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bookmarkEnd w:id="1"/>
            <w:r w:rsidRPr="00AC0F92">
              <w:rPr>
                <w:color w:val="1F4E79" w:themeColor="accent1" w:themeShade="80"/>
                <w:shd w:val="clear" w:color="auto" w:fill="EBF2F9"/>
              </w:rPr>
              <w:fldChar w:fldCharType="end"/>
            </w:r>
            <w:bookmarkEnd w:id="0"/>
            <w:r w:rsidR="006C1CF7" w:rsidRPr="00AC0F92">
              <w:rPr>
                <w:color w:val="1F4E79" w:themeColor="accent1" w:themeShade="80"/>
              </w:rPr>
              <w:t>.</w:t>
            </w:r>
            <w:bookmarkStart w:id="2" w:name="Dropdown1"/>
            <w:r w:rsidR="006C1CF7" w:rsidRPr="00AC0F92">
              <w:rPr>
                <w:color w:val="1F4E79" w:themeColor="accent1" w:themeShade="80"/>
              </w:rPr>
              <w:t>gov.rs</w:t>
            </w:r>
            <w:bookmarkEnd w:id="2"/>
            <w:r w:rsidR="006C1CF7" w:rsidRPr="00AC0F92">
              <w:rPr>
                <w:color w:val="1F4E79" w:themeColor="accent1" w:themeShade="80"/>
              </w:rPr>
              <w:t xml:space="preserve">  </w:t>
            </w:r>
          </w:p>
        </w:tc>
      </w:tr>
      <w:tr w:rsidR="006C1CF7" w:rsidRPr="00AC0F92" w:rsidTr="004F4A5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8" w:type="dxa"/>
            <w:gridSpan w:val="2"/>
            <w:shd w:val="clear" w:color="auto" w:fill="EBF2F9"/>
            <w:vAlign w:val="center"/>
          </w:tcPr>
          <w:p w:rsidR="006C1CF7" w:rsidRPr="00AC0F92" w:rsidRDefault="006C1CF7" w:rsidP="008C4161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ћирилични назив</w:t>
            </w:r>
            <w:r w:rsidR="00A10542" w:rsidRPr="00AC0F92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ћирилицом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6C1CF7" w:rsidRPr="00AC0F92" w:rsidRDefault="00EC1B48" w:rsidP="008C4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6C1CF7" w:rsidRPr="00AC0F92">
              <w:rPr>
                <w:color w:val="1F4E79" w:themeColor="accent1" w:themeShade="80"/>
              </w:rPr>
              <w:t>.упр.срб</w:t>
            </w:r>
          </w:p>
        </w:tc>
      </w:tr>
      <w:tr w:rsidR="004F4A51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auto"/>
            <w:vAlign w:val="center"/>
          </w:tcPr>
          <w:p w:rsidR="004F4A51" w:rsidRPr="009C505F" w:rsidRDefault="004F4A51" w:rsidP="008C4161">
            <w:pPr>
              <w:rPr>
                <w:color w:val="44546A" w:themeColor="text2"/>
              </w:rPr>
            </w:pPr>
          </w:p>
        </w:tc>
      </w:tr>
      <w:tr w:rsidR="00E1021F" w:rsidRPr="00AC0F92" w:rsidTr="004F4A5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E1021F" w:rsidRPr="009C505F" w:rsidRDefault="009C505F" w:rsidP="008C4161">
            <w:pPr>
              <w:rPr>
                <w:color w:val="44546A" w:themeColor="text2"/>
              </w:rPr>
            </w:pPr>
            <w:r w:rsidRPr="009C505F">
              <w:rPr>
                <w:color w:val="44546A" w:themeColor="text2"/>
              </w:rPr>
              <w:t>Р</w:t>
            </w:r>
            <w:r w:rsidR="00E1021F" w:rsidRPr="009C505F">
              <w:rPr>
                <w:color w:val="44546A" w:themeColor="text2"/>
                <w:lang w:val="sr-Cyrl-CS"/>
              </w:rPr>
              <w:t>егистр</w:t>
            </w:r>
            <w:r w:rsidRPr="009C505F">
              <w:rPr>
                <w:color w:val="44546A" w:themeColor="text2"/>
              </w:rPr>
              <w:t xml:space="preserve">ација домена се </w:t>
            </w:r>
            <w:r w:rsidR="00E1021F" w:rsidRPr="009C505F">
              <w:rPr>
                <w:color w:val="44546A" w:themeColor="text2"/>
              </w:rPr>
              <w:t xml:space="preserve">продужава </w:t>
            </w:r>
            <w:r w:rsidR="00E1021F" w:rsidRPr="009C505F">
              <w:rPr>
                <w:color w:val="44546A" w:themeColor="text2"/>
                <w:lang w:val="sr-Cyrl-CS"/>
              </w:rPr>
              <w:t xml:space="preserve">на </w:t>
            </w:r>
            <w:r w:rsidR="00E1021F" w:rsidRPr="009C505F">
              <w:rPr>
                <w:color w:val="44546A" w:themeColor="text2"/>
              </w:rPr>
              <w:t>период од (заокружити жељену опцију)</w:t>
            </w:r>
          </w:p>
        </w:tc>
      </w:tr>
      <w:tr w:rsidR="00E1021F" w:rsidRPr="00AC0F92" w:rsidTr="001D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E1021F" w:rsidRPr="00AC0F92" w:rsidRDefault="00EC1B48" w:rsidP="008C4161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EF6F86">
              <w:rPr>
                <w:color w:val="1F4E79" w:themeColor="accent1" w:themeShade="80"/>
                <w:lang w:val="sr-Cyrl-CS"/>
              </w:rPr>
            </w:r>
            <w:r w:rsidR="00EF6F86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</w:t>
            </w:r>
          </w:p>
        </w:tc>
        <w:tc>
          <w:tcPr>
            <w:tcW w:w="9114" w:type="dxa"/>
            <w:gridSpan w:val="2"/>
            <w:shd w:val="clear" w:color="auto" w:fill="auto"/>
            <w:vAlign w:val="center"/>
          </w:tcPr>
          <w:p w:rsidR="001D5215" w:rsidRPr="001D5215" w:rsidRDefault="00E1021F" w:rsidP="008C4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једне године</w:t>
            </w:r>
          </w:p>
        </w:tc>
      </w:tr>
      <w:tr w:rsidR="00E1021F" w:rsidRPr="00AC0F92" w:rsidTr="001D5215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E1021F" w:rsidRPr="00AC0F92" w:rsidRDefault="00EC1B48" w:rsidP="008C4161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EF6F86">
              <w:rPr>
                <w:color w:val="1F4E79" w:themeColor="accent1" w:themeShade="80"/>
                <w:lang w:val="sr-Cyrl-CS"/>
              </w:rPr>
            </w:r>
            <w:r w:rsidR="00EF6F86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9114" w:type="dxa"/>
            <w:gridSpan w:val="2"/>
            <w:shd w:val="clear" w:color="auto" w:fill="auto"/>
            <w:vAlign w:val="center"/>
          </w:tcPr>
          <w:p w:rsidR="00E1021F" w:rsidRPr="00AC0F92" w:rsidRDefault="00E1021F" w:rsidP="008C4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две године</w:t>
            </w:r>
          </w:p>
        </w:tc>
      </w:tr>
    </w:tbl>
    <w:p w:rsidR="00F7730E" w:rsidRDefault="00F7730E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2941"/>
        <w:gridCol w:w="6851"/>
      </w:tblGrid>
      <w:tr w:rsidR="00376F37" w:rsidRPr="00AC0F92" w:rsidTr="008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376F37" w:rsidRPr="00AC0F92" w:rsidRDefault="00376F37" w:rsidP="00C21C20">
            <w:pPr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2: ПОДАЦИ О </w:t>
            </w:r>
            <w:r w:rsidR="00C21C20">
              <w:rPr>
                <w:b/>
                <w:color w:val="1F4E79" w:themeColor="accent1" w:themeShade="80"/>
              </w:rPr>
              <w:t>ДРЖАВНОМ</w:t>
            </w:r>
            <w:r w:rsidRPr="00AC0F92">
              <w:rPr>
                <w:b/>
                <w:color w:val="1F4E79" w:themeColor="accent1" w:themeShade="80"/>
              </w:rPr>
              <w:t xml:space="preserve"> ОРГАНУ</w:t>
            </w:r>
          </w:p>
        </w:tc>
      </w:tr>
      <w:tr w:rsidR="00376F37" w:rsidRPr="00AC0F92" w:rsidTr="008767D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8" w:type="dxa"/>
            <w:shd w:val="clear" w:color="auto" w:fill="EBF2F9"/>
            <w:vAlign w:val="center"/>
          </w:tcPr>
          <w:p w:rsidR="00376F37" w:rsidRPr="00AC0F92" w:rsidRDefault="00376F37" w:rsidP="00C21C20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Назив </w:t>
            </w:r>
            <w:r w:rsidR="00C21C20">
              <w:rPr>
                <w:bCs/>
                <w:color w:val="1F4E79" w:themeColor="accent1" w:themeShade="80"/>
                <w:lang w:val="sr-Cyrl-CS"/>
              </w:rPr>
              <w:t>државног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 органа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376F37" w:rsidRPr="00AC0F92" w:rsidRDefault="00EC1B48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76F37" w:rsidRPr="00AC0F92" w:rsidTr="008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8" w:type="dxa"/>
            <w:shd w:val="clear" w:color="auto" w:fill="EBF2F9"/>
            <w:vAlign w:val="center"/>
          </w:tcPr>
          <w:p w:rsidR="00376F37" w:rsidRPr="00AC0F92" w:rsidRDefault="00376F37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Адреса (улица, број, спрат)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376F37" w:rsidRPr="00AC0F92" w:rsidRDefault="00EC1B48" w:rsidP="00D27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</w:tbl>
    <w:p w:rsidR="00376F37" w:rsidRPr="006700F3" w:rsidRDefault="00376F37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9"/>
        <w:gridCol w:w="3265"/>
        <w:gridCol w:w="4898"/>
      </w:tblGrid>
      <w:tr w:rsidR="00B1092B" w:rsidRPr="00AC0F92" w:rsidTr="008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EBF2F9"/>
            <w:vAlign w:val="center"/>
          </w:tcPr>
          <w:p w:rsidR="00874E25" w:rsidRPr="00AC0F92" w:rsidRDefault="00992736" w:rsidP="00C21C20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3: АДМИНИСТРАТИВНИ КОНТАКТ (Одговорно лице у  </w:t>
            </w:r>
            <w:r w:rsidR="00C21C20">
              <w:rPr>
                <w:b/>
                <w:color w:val="1F4E79" w:themeColor="accent1" w:themeShade="80"/>
              </w:rPr>
              <w:t>државном</w:t>
            </w:r>
            <w:r w:rsidRPr="00AC0F92">
              <w:rPr>
                <w:b/>
                <w:color w:val="1F4E79" w:themeColor="accent1" w:themeShade="80"/>
              </w:rPr>
              <w:t xml:space="preserve"> органу)</w:t>
            </w:r>
          </w:p>
        </w:tc>
      </w:tr>
      <w:tr w:rsidR="001D225E" w:rsidRPr="00AC0F92" w:rsidTr="008767D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EC1B4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3"/>
          </w:p>
        </w:tc>
      </w:tr>
      <w:tr w:rsidR="001D225E" w:rsidRPr="00AC0F92" w:rsidTr="008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BD7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="00BD77DB"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EC1B4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4"/>
          </w:p>
        </w:tc>
      </w:tr>
      <w:tr w:rsidR="001D225E" w:rsidRPr="00AC0F92" w:rsidTr="008767D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EC1B48" w:rsidP="00054775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5"/>
          </w:p>
        </w:tc>
      </w:tr>
      <w:tr w:rsidR="001D225E" w:rsidRPr="00AC0F92" w:rsidTr="008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EC1B4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6"/>
          </w:p>
        </w:tc>
      </w:tr>
      <w:tr w:rsidR="001D225E" w:rsidRPr="00AC0F92" w:rsidTr="008767D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35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Email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EC1B4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7"/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8"/>
        <w:gridCol w:w="3266"/>
        <w:gridCol w:w="4898"/>
      </w:tblGrid>
      <w:tr w:rsidR="00F7730E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3"/>
            <w:shd w:val="clear" w:color="auto" w:fill="EBF2F9"/>
            <w:vAlign w:val="center"/>
          </w:tcPr>
          <w:p w:rsidR="00F7730E" w:rsidRPr="00AC0F92" w:rsidRDefault="00F7730E" w:rsidP="00F7730E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>ДЕО 4: ТЕХНИЧКИ КОНТАКТ</w:t>
            </w:r>
          </w:p>
        </w:tc>
      </w:tr>
      <w:tr w:rsidR="00F7730E" w:rsidRPr="00AC0F92" w:rsidTr="004F4A5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 w:val="restart"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Запослен у</w:t>
            </w:r>
            <w:r w:rsidRPr="00AC0F92">
              <w:rPr>
                <w:color w:val="1F4E79" w:themeColor="accent1" w:themeShade="8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4F4A5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4F4A5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4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tcBorders>
              <w:bottom w:val="single" w:sz="4" w:space="0" w:color="C9C9C9" w:themeColor="accent3" w:themeTint="99"/>
            </w:tcBorders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F7730E" w:rsidP="00035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Email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EC1B4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</w:tbl>
    <w:p w:rsidR="00F5618C" w:rsidRDefault="00F5618C">
      <w:pPr>
        <w:rPr>
          <w:b/>
          <w:bCs/>
          <w:sz w:val="22"/>
          <w:szCs w:val="22"/>
          <w:lang w:val="sr-Cyrl-CS"/>
        </w:rPr>
      </w:pPr>
    </w:p>
    <w:sectPr w:rsidR="00F5618C" w:rsidSect="008767D1">
      <w:headerReference w:type="default" r:id="rId7"/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86" w:rsidRDefault="00EF6F86" w:rsidP="00B1092B">
      <w:r>
        <w:separator/>
      </w:r>
    </w:p>
  </w:endnote>
  <w:endnote w:type="continuationSeparator" w:id="0">
    <w:p w:rsidR="00EF6F86" w:rsidRDefault="00EF6F86" w:rsidP="00B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86" w:rsidRDefault="00EF6F86" w:rsidP="00B1092B">
      <w:r>
        <w:separator/>
      </w:r>
    </w:p>
  </w:footnote>
  <w:footnote w:type="continuationSeparator" w:id="0">
    <w:p w:rsidR="00EF6F86" w:rsidRDefault="00EF6F86" w:rsidP="00B1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2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490"/>
      <w:gridCol w:w="3150"/>
    </w:tblGrid>
    <w:tr w:rsidR="00060861" w:rsidRPr="00AC0F92" w:rsidTr="00060861">
      <w:trPr>
        <w:trHeight w:val="1160"/>
      </w:trPr>
      <w:tc>
        <w:tcPr>
          <w:tcW w:w="108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jc w:val="center"/>
            <w:rPr>
              <w:rFonts w:ascii="Arial" w:hAnsi="Arial" w:cs="Arial"/>
              <w:color w:val="1F4E79" w:themeColor="accent1" w:themeShade="80"/>
            </w:rPr>
          </w:pPr>
          <w:r w:rsidRPr="00AC0F92">
            <w:rPr>
              <w:rFonts w:ascii="Arial" w:hAnsi="Arial" w:cs="Arial"/>
              <w:noProof/>
              <w:color w:val="1F4E79" w:themeColor="accent1" w:themeShade="80"/>
              <w:lang w:val="sr-Cyrl-RS" w:eastAsia="sr-Cyrl-RS"/>
            </w:rPr>
            <w:drawing>
              <wp:inline distT="0" distB="0" distL="0" distR="0">
                <wp:extent cx="369231" cy="720000"/>
                <wp:effectExtent l="19050" t="0" r="0" b="0"/>
                <wp:docPr id="2" name="Picture 0" descr="grb.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3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Канцеларија за информационе технологије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и електронску управу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  <w:t>Влада Републике Србије</w:t>
          </w:r>
        </w:p>
      </w:tc>
      <w:tc>
        <w:tcPr>
          <w:tcW w:w="3150" w:type="dxa"/>
          <w:vAlign w:val="center"/>
        </w:tcPr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color w:val="1F4E79" w:themeColor="accent1" w:themeShade="80"/>
              <w:sz w:val="20"/>
              <w:szCs w:val="20"/>
            </w:rPr>
            <w:t xml:space="preserve">Немањина 11,  </w:t>
          </w:r>
          <w:r w:rsidR="00585B73" w:rsidRPr="00AC0F92">
            <w:rPr>
              <w:color w:val="1F4E79" w:themeColor="accent1" w:themeShade="80"/>
              <w:sz w:val="20"/>
              <w:szCs w:val="20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11000 Београд</w:t>
          </w:r>
        </w:p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Телефон</w:t>
          </w:r>
          <w:r w:rsidR="005C573B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:</w:t>
          </w: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  </w:t>
          </w:r>
          <w:r w:rsidR="00585B73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 xml:space="preserve">+381 11 </w:t>
          </w:r>
          <w:r w:rsidR="006346F8">
            <w:rPr>
              <w:color w:val="1F4E79" w:themeColor="accent1" w:themeShade="80"/>
              <w:sz w:val="20"/>
              <w:szCs w:val="20"/>
              <w:lang w:val="sr-Latn-CS"/>
            </w:rPr>
            <w:t>7358 414</w:t>
          </w:r>
        </w:p>
        <w:p w:rsidR="00060861" w:rsidRPr="00AC0F92" w:rsidRDefault="00585B73" w:rsidP="00585B73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Е-пошта:</w:t>
          </w:r>
          <w:r w:rsidR="00060861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administrator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>@</w:t>
          </w:r>
          <w:r w:rsidR="00060861" w:rsidRPr="00AC0F92">
            <w:rPr>
              <w:color w:val="1F4E79" w:themeColor="accent1" w:themeShade="80"/>
              <w:sz w:val="20"/>
              <w:szCs w:val="20"/>
              <w:lang w:val="sr-Latn-CS"/>
            </w:rPr>
            <w:t>gov.rs</w:t>
          </w:r>
        </w:p>
      </w:tc>
    </w:tr>
  </w:tbl>
  <w:p w:rsidR="00060861" w:rsidRDefault="0006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WUnedKp/IBvkurI3fR/E88uNLuwEQiUC/Uz1BgHr8teag5QI6d3vqjrRC0uxpiIXXgPA9xTgPogs6OK6oZqqVQ==" w:salt="wkh7ERMZCo+z2EqAx4/FM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25E"/>
    <w:rsid w:val="00007196"/>
    <w:rsid w:val="00034C57"/>
    <w:rsid w:val="00035F62"/>
    <w:rsid w:val="00044810"/>
    <w:rsid w:val="00044B18"/>
    <w:rsid w:val="00054775"/>
    <w:rsid w:val="00060861"/>
    <w:rsid w:val="0007151A"/>
    <w:rsid w:val="000B0EF1"/>
    <w:rsid w:val="000D4978"/>
    <w:rsid w:val="00107422"/>
    <w:rsid w:val="00167F51"/>
    <w:rsid w:val="001B6162"/>
    <w:rsid w:val="001D225E"/>
    <w:rsid w:val="001D5215"/>
    <w:rsid w:val="001E08AA"/>
    <w:rsid w:val="001F34A7"/>
    <w:rsid w:val="001F4E01"/>
    <w:rsid w:val="00207E64"/>
    <w:rsid w:val="002257BE"/>
    <w:rsid w:val="0024768A"/>
    <w:rsid w:val="00252132"/>
    <w:rsid w:val="00300894"/>
    <w:rsid w:val="00347899"/>
    <w:rsid w:val="00351E79"/>
    <w:rsid w:val="00376F37"/>
    <w:rsid w:val="003C29D1"/>
    <w:rsid w:val="004313D7"/>
    <w:rsid w:val="00452819"/>
    <w:rsid w:val="00491D04"/>
    <w:rsid w:val="004A710F"/>
    <w:rsid w:val="004F4A51"/>
    <w:rsid w:val="0050474C"/>
    <w:rsid w:val="005305D1"/>
    <w:rsid w:val="005338B2"/>
    <w:rsid w:val="00585B73"/>
    <w:rsid w:val="00591196"/>
    <w:rsid w:val="005C393C"/>
    <w:rsid w:val="005C573B"/>
    <w:rsid w:val="00613D38"/>
    <w:rsid w:val="006313E7"/>
    <w:rsid w:val="006346F8"/>
    <w:rsid w:val="00661EEB"/>
    <w:rsid w:val="006700F3"/>
    <w:rsid w:val="00682D18"/>
    <w:rsid w:val="006B41FA"/>
    <w:rsid w:val="006C1CF7"/>
    <w:rsid w:val="006D0EC8"/>
    <w:rsid w:val="00714131"/>
    <w:rsid w:val="0081448B"/>
    <w:rsid w:val="00854CB3"/>
    <w:rsid w:val="00874E25"/>
    <w:rsid w:val="008767D1"/>
    <w:rsid w:val="0089704B"/>
    <w:rsid w:val="008C191C"/>
    <w:rsid w:val="008C4161"/>
    <w:rsid w:val="008D7813"/>
    <w:rsid w:val="008E3859"/>
    <w:rsid w:val="00930689"/>
    <w:rsid w:val="00992736"/>
    <w:rsid w:val="009A52B6"/>
    <w:rsid w:val="009C505F"/>
    <w:rsid w:val="009D743D"/>
    <w:rsid w:val="009F49F6"/>
    <w:rsid w:val="00A10542"/>
    <w:rsid w:val="00AC0F92"/>
    <w:rsid w:val="00B1092B"/>
    <w:rsid w:val="00B74438"/>
    <w:rsid w:val="00B81EE9"/>
    <w:rsid w:val="00BB72A4"/>
    <w:rsid w:val="00BD6821"/>
    <w:rsid w:val="00BD77DB"/>
    <w:rsid w:val="00BE68DD"/>
    <w:rsid w:val="00C0553C"/>
    <w:rsid w:val="00C21C20"/>
    <w:rsid w:val="00C50C33"/>
    <w:rsid w:val="00C53BBC"/>
    <w:rsid w:val="00C760B0"/>
    <w:rsid w:val="00C97FE3"/>
    <w:rsid w:val="00CC0D70"/>
    <w:rsid w:val="00CD642E"/>
    <w:rsid w:val="00CF6FA6"/>
    <w:rsid w:val="00D27B3E"/>
    <w:rsid w:val="00D30BD2"/>
    <w:rsid w:val="00D44A4D"/>
    <w:rsid w:val="00DB7D41"/>
    <w:rsid w:val="00DF382E"/>
    <w:rsid w:val="00E02C8D"/>
    <w:rsid w:val="00E1021F"/>
    <w:rsid w:val="00E35FFD"/>
    <w:rsid w:val="00EA2831"/>
    <w:rsid w:val="00EC1B48"/>
    <w:rsid w:val="00EC789E"/>
    <w:rsid w:val="00ED44AD"/>
    <w:rsid w:val="00EF6F86"/>
    <w:rsid w:val="00F31BC3"/>
    <w:rsid w:val="00F54363"/>
    <w:rsid w:val="00F5618C"/>
    <w:rsid w:val="00F7730E"/>
    <w:rsid w:val="00FD479B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B1EB2-43D8-4392-91EF-23207BE4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31">
    <w:name w:val="List Table 4 - Accent 31"/>
    <w:basedOn w:val="TableNormal"/>
    <w:uiPriority w:val="49"/>
    <w:rsid w:val="001D22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D225E"/>
    <w:rPr>
      <w:color w:val="808080"/>
    </w:rPr>
  </w:style>
  <w:style w:type="paragraph" w:styleId="Header">
    <w:name w:val="header"/>
    <w:basedOn w:val="Normal"/>
    <w:link w:val="HeaderChar"/>
    <w:unhideWhenUsed/>
    <w:rsid w:val="00B1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9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1092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3"/>
    <w:rPr>
      <w:rFonts w:ascii="Tahoma" w:eastAsia="Times New Roman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70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700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1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13D7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DDA8-8993-439C-A7C4-768D29B4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Zanka</cp:lastModifiedBy>
  <cp:revision>29</cp:revision>
  <cp:lastPrinted>2017-10-26T08:00:00Z</cp:lastPrinted>
  <dcterms:created xsi:type="dcterms:W3CDTF">2017-10-26T07:14:00Z</dcterms:created>
  <dcterms:modified xsi:type="dcterms:W3CDTF">2021-03-11T19:16:00Z</dcterms:modified>
</cp:coreProperties>
</file>